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5948"/>
        <w:gridCol w:w="1281"/>
      </w:tblGrid>
      <w:tr w:rsidR="00725CBB" w:rsidRPr="00AF2133" w14:paraId="16C82E0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8BCCF" w14:textId="77777777" w:rsidR="00725CBB" w:rsidRPr="00225D9A" w:rsidRDefault="00725CBB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065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4"/>
              <w:gridCol w:w="9523"/>
            </w:tblGrid>
            <w:tr w:rsidR="00A63FB6" w:rsidRPr="00AF2133" w14:paraId="51AB8C69" w14:textId="77777777" w:rsidTr="003234D3">
              <w:trPr>
                <w:trHeight w:val="1260"/>
              </w:trPr>
              <w:tc>
                <w:tcPr>
                  <w:tcW w:w="1134" w:type="dxa"/>
                </w:tcPr>
                <w:p w14:paraId="4460426A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val="bg-BG" w:eastAsia="bg-BG"/>
                    </w:rPr>
                  </w:pPr>
                </w:p>
                <w:p w14:paraId="3BE0C7F5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0"/>
                    </w:rPr>
                    <w:drawing>
                      <wp:inline distT="0" distB="0" distL="0" distR="0" wp14:anchorId="54B31842" wp14:editId="75B6803A">
                        <wp:extent cx="537210" cy="69278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210" cy="6927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523" w:type="dxa"/>
                </w:tcPr>
                <w:p w14:paraId="3963C79D" w14:textId="77777777" w:rsidR="00A63FB6" w:rsidRPr="00AF2133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val="bg-BG" w:eastAsia="bg-BG"/>
                    </w:rPr>
                  </w:pPr>
                </w:p>
                <w:p w14:paraId="43EDA20F" w14:textId="77777777" w:rsidR="00A63FB6" w:rsidRPr="00AF2133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  <w:t>МИНИСТЕРСТВО НА ТРУДА И СОЦИАЛНАТА ПОЛИТИКА</w:t>
                  </w:r>
                </w:p>
                <w:p w14:paraId="0E6EF2FE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 w:eastAsia="bg-BG"/>
                    </w:rPr>
                  </w:pPr>
                </w:p>
                <w:p w14:paraId="516CB012" w14:textId="77777777" w:rsidR="00A63FB6" w:rsidRPr="00AF2133" w:rsidRDefault="00A63FB6" w:rsidP="00A63F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  <w:t>АГЕНЦИЯ ЗА ХОРАТА С УВРЕЖДАНИЯ</w:t>
                  </w:r>
                </w:p>
              </w:tc>
            </w:tr>
          </w:tbl>
          <w:p w14:paraId="3D368B3C" w14:textId="77777777" w:rsidR="00A63FB6" w:rsidRPr="00AF2133" w:rsidRDefault="00A63FB6" w:rsidP="00A63F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"/>
                <w:szCs w:val="4"/>
                <w:lang w:val="bg-BG" w:eastAsia="bg-BG"/>
              </w:rPr>
            </w:pPr>
          </w:p>
          <w:p w14:paraId="708856A2" w14:textId="77777777" w:rsidR="00A63FB6" w:rsidRPr="00AF2133" w:rsidRDefault="00A63FB6" w:rsidP="00A63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bg-BG" w:eastAsia="bg-BG"/>
              </w:rPr>
            </w:pPr>
            <w:r w:rsidRPr="00AF2133">
              <w:rPr>
                <w:rFonts w:ascii="Times New Roman" w:eastAsia="Times New Roman" w:hAnsi="Times New Roman" w:cs="Times New Roman"/>
                <w:sz w:val="16"/>
                <w:szCs w:val="20"/>
                <w:lang w:val="bg-BG" w:eastAsia="bg-BG"/>
              </w:rPr>
              <w:t xml:space="preserve">  </w:t>
            </w:r>
          </w:p>
          <w:p w14:paraId="27ED95AF" w14:textId="77777777" w:rsidR="00F96EA7" w:rsidRDefault="00A63FB6" w:rsidP="00F96EA7">
            <w:pPr>
              <w:spacing w:after="0" w:line="240" w:lineRule="auto"/>
              <w:ind w:left="284" w:firstLine="567"/>
              <w:jc w:val="both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AF2133"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  <w:t xml:space="preserve">             </w:t>
            </w:r>
            <w:r w:rsidR="00AF2133">
              <w:rPr>
                <w:rFonts w:ascii="Times New Roman" w:eastAsia="Calibri" w:hAnsi="Times New Roman" w:cs="Times New Roman"/>
                <w:b/>
                <w:lang w:val="bg-BG"/>
              </w:rPr>
              <w:t xml:space="preserve"> </w:t>
            </w:r>
            <w:r w:rsidR="00F96EA7">
              <w:rPr>
                <w:rFonts w:ascii="Times New Roman" w:eastAsia="Calibri" w:hAnsi="Times New Roman" w:cs="Times New Roman"/>
                <w:b/>
                <w:lang w:val="bg-BG"/>
              </w:rPr>
              <w:t xml:space="preserve">                                                            </w:t>
            </w:r>
          </w:p>
          <w:p w14:paraId="18E50487" w14:textId="52541C21" w:rsidR="00A63FB6" w:rsidRDefault="00F96EA7" w:rsidP="00F96EA7">
            <w:pPr>
              <w:spacing w:after="0" w:line="240" w:lineRule="auto"/>
              <w:ind w:lef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  <w:r>
              <w:rPr>
                <w:rFonts w:ascii="Times New Roman" w:eastAsia="Calibri" w:hAnsi="Times New Roman" w:cs="Times New Roman"/>
                <w:b/>
                <w:lang w:val="bg-BG"/>
              </w:rPr>
              <w:t xml:space="preserve">                                                                                 </w:t>
            </w:r>
            <w:r w:rsidR="00A63FB6" w:rsidRPr="00AF2133">
              <w:rPr>
                <w:rFonts w:ascii="Times New Roman" w:eastAsia="Calibri" w:hAnsi="Times New Roman" w:cs="Times New Roman"/>
                <w:b/>
                <w:lang w:val="bg-BG"/>
              </w:rPr>
              <w:t>УТВЪРДИЛ:</w:t>
            </w:r>
            <w:r w:rsidR="00D34529" w:rsidRPr="00AF21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t xml:space="preserve"> </w:t>
            </w:r>
          </w:p>
          <w:p w14:paraId="4E5408F7" w14:textId="24081F29" w:rsidR="00F96EA7" w:rsidRPr="00F96EA7" w:rsidRDefault="00F96EA7" w:rsidP="00F96EA7">
            <w:pPr>
              <w:spacing w:after="0" w:line="240" w:lineRule="auto"/>
              <w:ind w:left="284" w:firstLine="567"/>
              <w:jc w:val="both"/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t xml:space="preserve">                                                                                              </w:t>
            </w:r>
            <w:r w:rsidR="00DC0206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pict w14:anchorId="7FB37E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Ред за подпис на Microsoft Office..." style="width:192pt;height:96pt">
                  <v:imagedata r:id="rId6" o:title=""/>
                  <o:lock v:ext="edit" ungrouping="t" rotation="t" cropping="t" verticies="t" text="t" grouping="t"/>
                  <o:signatureline v:ext="edit" id="{E816FBD2-03D5-4280-912B-29DE39CE85E6}" provid="{00000000-0000-0000-0000-000000000000}" o:suggestedsigner="Проф. д-р Георги Йорданов Д.М." o:suggestedsigner2="Изпълнителен директор" issignatureline="t"/>
                </v:shape>
              </w:pict>
            </w:r>
          </w:p>
          <w:p w14:paraId="7D1F340F" w14:textId="051239B2" w:rsidR="00F96EA7" w:rsidRDefault="00F96EA7" w:rsidP="00E22FBE">
            <w:pPr>
              <w:spacing w:after="0" w:line="240" w:lineRule="auto"/>
              <w:ind w:firstLine="45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</w:p>
          <w:p w14:paraId="42B77467" w14:textId="77777777" w:rsidR="00F96EA7" w:rsidRDefault="00F96EA7" w:rsidP="00E22FBE">
            <w:pPr>
              <w:spacing w:after="0" w:line="240" w:lineRule="auto"/>
              <w:ind w:firstLine="45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</w:p>
          <w:p w14:paraId="0EBA291E" w14:textId="77777777" w:rsidR="00725CBB" w:rsidRPr="00AF2133" w:rsidRDefault="00725CBB" w:rsidP="00A63FB6">
            <w:pPr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</w:tr>
      <w:tr w:rsidR="00A63FB6" w:rsidRPr="00AF2133" w14:paraId="11A706A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9A87E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  <w:p w14:paraId="59E1B23A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F4DB6" w14:textId="1229EC35" w:rsidR="00A63FB6" w:rsidRPr="00AF2133" w:rsidRDefault="00A63FB6" w:rsidP="00A63FB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Актуализиран списък на категориите информация, подлежаща на публикуване в интернет съгласно чл. 15а, ал. 3 от Закона за достъп до обществената </w:t>
            </w:r>
            <w:r w:rsidR="002D76D9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информация </w:t>
            </w:r>
            <w:r w:rsidR="00DC0206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>за 2025</w:t>
            </w:r>
            <w:bookmarkStart w:id="0" w:name="_GoBack"/>
            <w:bookmarkEnd w:id="0"/>
            <w:r w:rsidRPr="00AF2133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 г.</w:t>
            </w:r>
          </w:p>
          <w:p w14:paraId="28D51583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hAnsi="Verdana" w:cs="Arial"/>
                <w:color w:val="333333"/>
                <w:sz w:val="20"/>
                <w:szCs w:val="20"/>
                <w:lang w:val="bg-BG"/>
              </w:rPr>
            </w:pPr>
          </w:p>
        </w:tc>
      </w:tr>
      <w:tr w:rsidR="00FF0CC5" w:rsidRPr="00AF2133" w14:paraId="62780111" w14:textId="77777777" w:rsidTr="00E53576"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B5FF44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0EB710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КАТЕГОРИЯ ИНФОРМАЦИЯ</w:t>
            </w:r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3918EBF" w14:textId="77777777" w:rsidR="00FF0CC5" w:rsidRPr="00AF2133" w:rsidRDefault="003A5A03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 xml:space="preserve">НАЛИЧНА НА </w:t>
            </w:r>
            <w:r w:rsidR="00FF0CC5"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 xml:space="preserve">АДРЕС </w:t>
            </w:r>
          </w:p>
        </w:tc>
        <w:tc>
          <w:tcPr>
            <w:tcW w:w="128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1DF620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ФОРМАТ</w:t>
            </w:r>
          </w:p>
        </w:tc>
      </w:tr>
      <w:tr w:rsidR="00FF0CC5" w:rsidRPr="00AF2133" w14:paraId="0A9709ED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CDC20B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99E3CE" w14:textId="77777777" w:rsidR="00FF0CC5" w:rsidRPr="00AF2133" w:rsidRDefault="00D35E8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Описание на правомощия на Изпълнителния директор на Агенцията за хората с увреждания (АХУ) и данни за организацията, функциите и отговорностите на ръководената от него администрация: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AC53E70" w14:textId="11C6BB26" w:rsidR="00725CBB" w:rsidRPr="00AF2133" w:rsidRDefault="00F34ED8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25CB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„За АХУ“, подрубрика „Структура и дейности“: </w:t>
            </w:r>
            <w:hyperlink r:id="rId7" w:history="1">
              <w:r w:rsidR="00725CBB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https://ahu.mlsp.government.bg/portal/page/41</w:t>
              </w:r>
            </w:hyperlink>
            <w:r w:rsidR="00725CBB"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.</w:t>
            </w:r>
          </w:p>
          <w:p w14:paraId="4BF9180B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1C312B" w14:textId="77777777" w:rsidR="00FF0CC5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html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</w:tc>
      </w:tr>
      <w:tr w:rsidR="00361F47" w:rsidRPr="00AF2133" w14:paraId="79573F4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491A0" w14:textId="77777777" w:rsidR="00361F47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33A0BC" w14:textId="77777777" w:rsidR="00361F47" w:rsidRPr="00AF2133" w:rsidRDefault="00361F47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Списък на издадените актове в изпълнение на правомощията на Изпълнителния директор на Агенцията за хората с увреждания и текстовете на издадените от органа нормативни актове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AA1E91" w14:textId="13491108" w:rsidR="00361F47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361F47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8" w:history="1">
              <w:r w:rsidR="00361F47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  <w:r w:rsidR="00361F47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раздел – „Проекти/ програми“, рубрики: </w:t>
            </w:r>
          </w:p>
          <w:p w14:paraId="64638B72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„Национална програма за заетост на хората с увреждания по чл. 44, ал. 1 от ЗХУ“, Методика за финансиране на проектни предложения на работодатели/ органи по назначаване по национална програма за заетост на хората с увреждания: </w:t>
            </w:r>
            <w:hyperlink r:id="rId9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https://ahu.mlsp.government.bg/portal/page/83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59E98E65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„Достъпна среда“, Методика за финансиране на проекти за изграждане на достъпна архитектурна среда за хората с увреждания на културни, исторически, спортни обекти: </w:t>
            </w:r>
            <w:hyperlink r:id="rId10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https://ahu.mlsp.government.bg/portal/page/85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7008ADCD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„Работодатели по чл. 49 от ЗХУ“, Методика за финансиране на целеви проекти на специализирани 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 xml:space="preserve">предприятия и кооперации на хората с увреждания по чл. 49 от Закона за хората с увреждания: </w:t>
            </w:r>
            <w:hyperlink r:id="rId11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https://ahu.mlsp.government.bg/portal/page/84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18008E02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 „Рехабилитация и интеграция“, Методика за финансиране на проекти за рехабилитация и интеграция на хората с увреждания: </w:t>
            </w:r>
            <w:hyperlink r:id="rId12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https://ahu.mlsp.government.bg/portal/page/86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; </w:t>
            </w:r>
          </w:p>
          <w:p w14:paraId="68549201" w14:textId="77777777" w:rsidR="00361F47" w:rsidRPr="00AF2133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„Самостоятелна стопанска дейност“, Методика за финансиране на проекти за започване и развитие на самостоятелна стопанска дейност на хората с увреждания: </w:t>
            </w:r>
            <w:hyperlink r:id="rId13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https://ahu.mlsp.government.bg/portal/page/87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0F7221CF" w14:textId="77777777" w:rsidR="00361F47" w:rsidRPr="00AF2133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„Център за защитена заетост“, Методика за финансиране на проекти за създаване на центрове за защитена заетост: </w:t>
            </w:r>
            <w:hyperlink r:id="rId14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https://ahu.mlsp.government.bg/portal/page/90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87B5D4" w14:textId="77777777" w:rsidR="00361F47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61A3F10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22BE7D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F29077" w14:textId="10B99DA6" w:rsidR="00FF0CC5" w:rsidRPr="00AF2133" w:rsidRDefault="00B41CC4" w:rsidP="00B41C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О</w:t>
            </w:r>
            <w:r w:rsidRPr="00B41CC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писание на информационните масиви, наборите от данни и ресурсите, създавани и съхранявани от 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Агенция </w:t>
            </w:r>
            <w:r w:rsidR="003A5A03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за хората с увреждания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9CCA8C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3A5A0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„Регистри“, рубрики:</w:t>
            </w:r>
          </w:p>
          <w:p w14:paraId="741321DE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- „Регистър на специализираните предприятия“, подрубрика „Специализирани предприятия“: </w:t>
            </w:r>
            <w:hyperlink r:id="rId15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https://ahu.mlsp.government.bg/portal/se/</w:t>
              </w:r>
            </w:hyperlink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14:paraId="1D0726A7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„Минималните държавни помощи“: </w:t>
            </w:r>
            <w:hyperlink r:id="rId16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https://ahu.mlsp.government.bg/portal/rma/list/</w:t>
              </w:r>
            </w:hyperlink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  <w:t xml:space="preserve">  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както и в раздел –</w:t>
            </w:r>
          </w:p>
          <w:p w14:paraId="3662A8D0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„Достъпни обекти“: </w:t>
            </w:r>
            <w:hyperlink r:id="rId17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https://ahu.mlsp.government.bg/da/view/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01F30CBB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  <w:p w14:paraId="643C1B40" w14:textId="77777777" w:rsidR="0020042B" w:rsidRPr="00AF2133" w:rsidRDefault="003A5A03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0042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„Проекти/ Програми“, рубрики:</w:t>
            </w:r>
          </w:p>
          <w:p w14:paraId="70EE64BB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„Произведено от хора с увреждания“, подрубрика „Списък на одобрените организации“ на </w:t>
            </w:r>
            <w:hyperlink r:id="rId18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https://ahu.mlsp.government.bg/madeInBG/Public/list/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а </w:t>
            </w:r>
          </w:p>
          <w:p w14:paraId="1218FCAB" w14:textId="77777777" w:rsidR="00F34ED8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„Преводачи български жестов език“, „Списък на преводачите на български жестов език (БЖЕ)“ на: </w:t>
            </w:r>
            <w:hyperlink r:id="rId19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https://ahu.mlsp.government.bg/public/gesture/person/list/</w:t>
              </w:r>
            </w:hyperlink>
            <w:r w:rsidR="00F34ED8"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,</w:t>
            </w:r>
          </w:p>
          <w:p w14:paraId="525196EA" w14:textId="28349998" w:rsidR="00FF0CC5" w:rsidRPr="00F34ED8" w:rsidRDefault="00F34ED8" w:rsidP="00F34ED8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„Агенцията“, рубрика</w:t>
            </w:r>
            <w:r w:rsid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„За АХУ“,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</w:t>
            </w:r>
            <w:r w:rsidR="008958BC" w:rsidRP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рубрика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„Декларации </w:t>
            </w:r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ЗПК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“</w:t>
            </w:r>
            <w:r>
              <w:t xml:space="preserve"> </w:t>
            </w:r>
            <w:r w:rsidR="008958BC" w:rsidRPr="008958BC">
              <w:rPr>
                <w:rFonts w:ascii="Times New Roman" w:hAnsi="Times New Roman" w:cs="Times New Roman"/>
                <w:lang w:val="bg-BG"/>
              </w:rPr>
              <w:t>на:</w:t>
            </w:r>
            <w:r w:rsidR="008958BC">
              <w:rPr>
                <w:lang w:val="bg-BG"/>
              </w:rPr>
              <w:t xml:space="preserve"> </w:t>
            </w:r>
            <w:hyperlink r:id="rId20" w:history="1">
              <w:r w:rsidRPr="00294F15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bg-BG"/>
                </w:rPr>
                <w:t>https://ahu.mlsp.government.bg/portal/page/79</w:t>
              </w:r>
            </w:hyperlink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17636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</w:p>
          <w:p w14:paraId="5F4C47F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</w:t>
            </w:r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l</w:t>
            </w:r>
            <w:proofErr w:type="spellEnd"/>
          </w:p>
          <w:p w14:paraId="0C70E23D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042E45A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62CCEB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4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5C4DBB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Наименованието, адреса, адреса на електронната поща, телефона и работното време на звеното в съответната администрация, което отговаря за приемането на заявленията за предоставяне на достъп до информация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1ECA2A" w14:textId="2E4297F9" w:rsidR="00FF0CC5" w:rsidRPr="00AF2133" w:rsidRDefault="00F34ED8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Р</w:t>
            </w:r>
            <w:r w:rsidR="0020042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„Административно обслужване“, рубрика – „ЦАО“: </w:t>
            </w:r>
            <w:hyperlink r:id="rId21" w:history="1">
              <w:r w:rsidR="0020042B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https://ahu.mlsp.government.bg/portal/page/101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3E6ED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</w:t>
            </w:r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l</w:t>
            </w:r>
            <w:proofErr w:type="spellEnd"/>
          </w:p>
        </w:tc>
      </w:tr>
      <w:tr w:rsidR="00FF0CC5" w:rsidRPr="00AF2133" w14:paraId="166B1E73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330FED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5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F6E565" w14:textId="77777777" w:rsidR="00FF0CC5" w:rsidRPr="00AF2133" w:rsidRDefault="00D4151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Устройствен п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равилник и вътрешни правила, свързани с предоставянето на 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административни услуги на гражданите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CB158E" w14:textId="4C223926" w:rsidR="00FF0CC5" w:rsidRPr="00AF2133" w:rsidRDefault="00F34ED8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22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06B576" w14:textId="77777777" w:rsidR="00FF0CC5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4B6C57A4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4B6A1AF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7BDC86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6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C7C3BD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Стратегии, планове, програми и отчети за дейността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AD194E" w14:textId="7765986D" w:rsidR="00701DC9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23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рубрика – „Бюлетин“: </w:t>
            </w:r>
            <w:hyperlink r:id="rId24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5B091B0" w14:textId="77777777" w:rsidR="00FF0CC5" w:rsidRPr="00AF2133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D1EA4C" w14:textId="77777777" w:rsidR="00E0293E" w:rsidRPr="00AF2133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2D164BE3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294869F8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99EF04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7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735281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бюджета и финансовите отчети на администрацията, която се публикува съгласно Закона за публичните финанси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3107D7" w14:textId="4F72B3C5" w:rsidR="00FF0CC5" w:rsidRPr="00AF2133" w:rsidRDefault="00FF0CC5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  <w:r w:rsid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убрика – „Бюлетин“:</w:t>
            </w:r>
            <w:r w:rsidR="00D4151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hyperlink r:id="rId25" w:history="1">
              <w:r w:rsidR="00D41513" w:rsidRPr="00AF2133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bg-BG"/>
                </w:rPr>
                <w:t>https://ahu.mlsp.government.bg/home/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7068904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10C323FD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2B3AE266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160664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8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A00061E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провеждани обществени поръчки, определена за публикуване в профила на купувача съгласно Закона за обществените поръчки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F773EF" w14:textId="4738EB30" w:rsidR="00701DC9" w:rsidRPr="00AF2133" w:rsidRDefault="00FF0CC5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  <w:r w:rsid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„Профил на купувача“, рубрика – „Процедури по ЗОП“: </w:t>
            </w:r>
            <w:hyperlink r:id="rId26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https://ahu.mlsp.government.bg/portal/page/74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692752CA" w14:textId="77777777" w:rsidR="00FF0CC5" w:rsidRPr="00AF2133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4A00DB7" w14:textId="77777777" w:rsidR="00FF0CC5" w:rsidRPr="00AF2133" w:rsidRDefault="0001617B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54623" w:rsidRPr="00AF2133" w14:paraId="3C58DBA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0C3062" w14:textId="77777777" w:rsidR="00E54623" w:rsidRPr="00AF2133" w:rsidRDefault="00D4151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9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A8E476" w14:textId="77777777" w:rsidR="00E54623" w:rsidRPr="00AF2133" w:rsidRDefault="00E5462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Проекти на нормативни актове заедно с мотивите, съответно – доклада и резултатите от общественото обсъждане на проекта: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5159F0" w14:textId="1B7C94CD" w:rsidR="00E54623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E5462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актове“, подрубрика „Проекти на нормативни актове“: </w:t>
            </w:r>
            <w:hyperlink r:id="rId27" w:history="1">
              <w:r w:rsidR="00E54623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https://ahu.mlsp.government.bg/portal/page/80</w:t>
              </w:r>
            </w:hyperlink>
            <w:r w:rsidR="00E5462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CF40235" w14:textId="77777777" w:rsidR="00E54623" w:rsidRPr="00AF2133" w:rsidRDefault="00E54623" w:rsidP="007B5D02">
            <w:pPr>
              <w:spacing w:after="0" w:line="240" w:lineRule="auto"/>
              <w:ind w:left="138" w:firstLine="56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5AA08" w14:textId="77777777" w:rsidR="00E54623" w:rsidRPr="00AF2133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0293E" w:rsidRPr="00AF2133" w14:paraId="1CEE93D0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EB0D1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10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020908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Уведомления за откриване на производството по издаване на общ административен акт по чл. 66 от Административнопроцесуалния кодекс, включително основните съображения за издаването на акта и формите и сроковете на участие на заинтересованите лица в производството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16034" w14:textId="77777777" w:rsidR="00E0293E" w:rsidRPr="00AF2133" w:rsidRDefault="00E0293E" w:rsidP="009F474F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Изпълнителният директор на Агенцията на хората с увреждания не е издавал общ административен акт по чл. 66 от Административнопроцесуалния кодекс, такава информация не е публикувана. </w:t>
            </w:r>
          </w:p>
          <w:p w14:paraId="3374A51A" w14:textId="77777777" w:rsidR="00E0293E" w:rsidRPr="00AF2133" w:rsidRDefault="00E0293E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4C2C3B5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A96357" w14:textId="77777777" w:rsidR="00FF0CC5" w:rsidRPr="00AF2133" w:rsidRDefault="00A63FB6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11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54ACBE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упражняването на правото на достъп до обществена информация, реда и условията за повторно използване на информация, таксите по чл. 41ж и форматите, в които се поддържа информацията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73A7FA" w14:textId="65E4AF56" w:rsidR="0025124D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„За АХУ“, подрубрика – „Достъп до обществена информация“: </w:t>
            </w:r>
            <w:hyperlink r:id="rId28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https://ahu.mlsp.government.bg/portal/page/61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76FFE913" w14:textId="77777777" w:rsidR="00FF0CC5" w:rsidRPr="00AF2133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9D7423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7D7D54D4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1000008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EDF317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</w:t>
            </w:r>
            <w:r w:rsidR="00A63FB6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939BCF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Обявления за конкурси за държавни служители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CD47F6" w14:textId="7A38B2F9" w:rsidR="0025124D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убрика – „Бюлетин“: </w:t>
            </w:r>
            <w:hyperlink r:id="rId29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14E9A8E" w14:textId="77777777" w:rsidR="00FF0CC5" w:rsidRPr="00AF2133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8C32E6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</w:p>
          <w:p w14:paraId="608957F3" w14:textId="77777777" w:rsidR="00FF0CC5" w:rsidRPr="00AF2133" w:rsidRDefault="00E0293E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5367B14E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2159E3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1</w:t>
            </w:r>
            <w:r w:rsidR="00A63FB6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825CA9" w14:textId="1D99D602" w:rsidR="00FF0CC5" w:rsidRPr="00ED3A9B" w:rsidRDefault="00FF0CC5" w:rsidP="00EA407A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Подлежащата на публикуване информация</w:t>
            </w:r>
            <w:r w:rsidR="0032491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 по</w:t>
            </w: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 </w:t>
            </w:r>
            <w:r w:rsidRPr="00AF2133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 xml:space="preserve">Закона за противодействие на корупцията 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29C1B3" w14:textId="585CF284" w:rsidR="00FF0CC5" w:rsidRPr="00AF2133" w:rsidRDefault="00F34ED8" w:rsidP="007B5D02">
            <w:pPr>
              <w:spacing w:after="150" w:line="240" w:lineRule="auto"/>
              <w:ind w:left="138" w:right="-5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„Антикорупция“, рубрика – „Документи“: </w:t>
            </w:r>
            <w:hyperlink r:id="rId30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https://ahu.mlsp.government.bg/portal/page/89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F89EB4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69ED65CF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0293E" w:rsidRPr="00AF2133" w14:paraId="242BB0B9" w14:textId="77777777" w:rsidTr="00E53576">
        <w:trPr>
          <w:trHeight w:val="65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9E7E2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14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1AE2E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Информация, която е публична, съгласно Закона за защита на класифицираната информация и актовете по прилагането му: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53F5D3" w14:textId="668249DE" w:rsidR="00E0293E" w:rsidRPr="00AF2133" w:rsidRDefault="00E0293E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</w:t>
            </w:r>
            <w:r w:rsidR="00225D9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към настоящия момент Агенцията з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 хората с увреждания не разполага с такава информация, тя не е публикувана. </w:t>
            </w:r>
          </w:p>
          <w:p w14:paraId="580A74B2" w14:textId="77777777" w:rsidR="00E0293E" w:rsidRPr="00AF2133" w:rsidRDefault="00E0293E" w:rsidP="007B5D02">
            <w:pPr>
              <w:spacing w:after="150" w:line="240" w:lineRule="auto"/>
              <w:ind w:left="138"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7A04CC" w:rsidRPr="00AF2133" w14:paraId="08D81B8A" w14:textId="77777777" w:rsidTr="00E53576">
        <w:trPr>
          <w:trHeight w:val="65"/>
        </w:trPr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277DCD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15.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7511FE15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Информацията по чл. 14, ал. 2, т. 1 – 3 от ЗДОИ по точки</w:t>
            </w:r>
          </w:p>
          <w:p w14:paraId="4E4D58F3" w14:textId="77777777" w:rsidR="007A04CC" w:rsidRPr="00AF2133" w:rsidRDefault="007A04CC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85A3CB8" w14:textId="77777777" w:rsidR="007A04CC" w:rsidRPr="00AF2133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49B74869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358D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E0459D0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1. може да предотврати заплаха за живота, здравето и безопасността на гражданите или на тяхното имущество</w:t>
            </w:r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F63024" w14:textId="77777777" w:rsidR="007A04CC" w:rsidRPr="00AF2133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Агенцията на хората с увреждания не разполага с такава информация, тя не е публикувана. </w:t>
            </w:r>
          </w:p>
          <w:p w14:paraId="1AA1BC08" w14:textId="77777777" w:rsidR="007A04CC" w:rsidRPr="00AF2133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5665413A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61C541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1CD911AD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2. опровергава разпространена недостоверна информация, засягаща значими обществени интереси;</w:t>
            </w:r>
          </w:p>
          <w:p w14:paraId="4E87E321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213531" w14:textId="77777777" w:rsidR="007A04CC" w:rsidRPr="00AF2133" w:rsidRDefault="007A04CC" w:rsidP="007A04CC">
            <w:pPr>
              <w:spacing w:after="150" w:line="240" w:lineRule="auto"/>
              <w:ind w:left="138" w:right="-5" w:firstLine="5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</w:t>
            </w:r>
          </w:p>
          <w:p w14:paraId="6B026839" w14:textId="77777777" w:rsidR="007A04CC" w:rsidRPr="00AF2133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33A39DFE" w14:textId="77777777" w:rsidTr="00E53576"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8424EB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88EC7D" w14:textId="77777777" w:rsidR="007A04CC" w:rsidRPr="00AF2133" w:rsidRDefault="007A04CC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3. представлява или би представлявала обществен интерес</w:t>
            </w:r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5C30" w14:textId="7142BB0E" w:rsidR="007A04CC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убрики – „Новини“ и „Бюлетин“: </w:t>
            </w:r>
            <w:hyperlink r:id="rId31" w:history="1">
              <w:r w:rsidR="007A04CC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на раздел „Агенцията“, рубрика „Съобщения“: </w:t>
            </w:r>
            <w:hyperlink r:id="rId32" w:history="1">
              <w:r w:rsidR="007A04CC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https://ahu.mlsp.government.bg/portal/page/95</w:t>
              </w:r>
            </w:hyperlink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 </w:t>
            </w:r>
          </w:p>
          <w:p w14:paraId="7E0E8309" w14:textId="77777777" w:rsidR="007A04CC" w:rsidRPr="00AF2133" w:rsidRDefault="007A04CC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C5FC2A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7F678F87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html</w:t>
            </w:r>
            <w:proofErr w:type="spellEnd"/>
          </w:p>
          <w:p w14:paraId="42FA17B1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0F6BBFA4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E0293E" w:rsidRPr="00AF2133" w14:paraId="77F6AF1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F0E195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16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0ACF79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Информацията, предоставена повече от три пъти по реда на глава трета от ЗДОИ /Заявление или устно запитване за достъп/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C60D3A" w14:textId="77777777" w:rsidR="00E0293E" w:rsidRPr="00AF2133" w:rsidRDefault="00E0293E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публикувана.</w:t>
            </w:r>
          </w:p>
          <w:p w14:paraId="0FF653BA" w14:textId="77777777" w:rsidR="00E0293E" w:rsidRPr="00AF2133" w:rsidRDefault="00E0293E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</w:tbl>
    <w:p w14:paraId="4DA882EA" w14:textId="77777777" w:rsidR="003A5B94" w:rsidRPr="00AF2133" w:rsidRDefault="003A5B94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3A5B94" w:rsidRPr="00AF2133" w:rsidSect="00205467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C5"/>
    <w:rsid w:val="0001617B"/>
    <w:rsid w:val="000314F4"/>
    <w:rsid w:val="000C5C90"/>
    <w:rsid w:val="001A46B9"/>
    <w:rsid w:val="0020042B"/>
    <w:rsid w:val="00205467"/>
    <w:rsid w:val="00225D9A"/>
    <w:rsid w:val="0025124D"/>
    <w:rsid w:val="002D76D9"/>
    <w:rsid w:val="002F4C32"/>
    <w:rsid w:val="003234D3"/>
    <w:rsid w:val="00324912"/>
    <w:rsid w:val="00361F47"/>
    <w:rsid w:val="003A5A03"/>
    <w:rsid w:val="003A5B94"/>
    <w:rsid w:val="003B2286"/>
    <w:rsid w:val="003D1426"/>
    <w:rsid w:val="004948C9"/>
    <w:rsid w:val="00506709"/>
    <w:rsid w:val="005205C4"/>
    <w:rsid w:val="005B2F20"/>
    <w:rsid w:val="005B5A64"/>
    <w:rsid w:val="005E647C"/>
    <w:rsid w:val="00701DC9"/>
    <w:rsid w:val="00725CBB"/>
    <w:rsid w:val="0073155D"/>
    <w:rsid w:val="007A04CC"/>
    <w:rsid w:val="007B5D02"/>
    <w:rsid w:val="008958BC"/>
    <w:rsid w:val="008E0638"/>
    <w:rsid w:val="0097111D"/>
    <w:rsid w:val="009975EA"/>
    <w:rsid w:val="009F474F"/>
    <w:rsid w:val="00A63FB6"/>
    <w:rsid w:val="00AF2133"/>
    <w:rsid w:val="00B13BB8"/>
    <w:rsid w:val="00B41CC4"/>
    <w:rsid w:val="00B446EE"/>
    <w:rsid w:val="00B82351"/>
    <w:rsid w:val="00B866CD"/>
    <w:rsid w:val="00BD2FB1"/>
    <w:rsid w:val="00C76ACE"/>
    <w:rsid w:val="00CB6291"/>
    <w:rsid w:val="00CC0807"/>
    <w:rsid w:val="00D34529"/>
    <w:rsid w:val="00D35E83"/>
    <w:rsid w:val="00D41513"/>
    <w:rsid w:val="00DC0206"/>
    <w:rsid w:val="00E0293E"/>
    <w:rsid w:val="00E22FBE"/>
    <w:rsid w:val="00E53576"/>
    <w:rsid w:val="00E54623"/>
    <w:rsid w:val="00E62C7C"/>
    <w:rsid w:val="00E64ABB"/>
    <w:rsid w:val="00E76F85"/>
    <w:rsid w:val="00E771DE"/>
    <w:rsid w:val="00EA407A"/>
    <w:rsid w:val="00ED3A9B"/>
    <w:rsid w:val="00F34ED8"/>
    <w:rsid w:val="00F635A8"/>
    <w:rsid w:val="00F96EA7"/>
    <w:rsid w:val="00FF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CD9D9"/>
  <w15:docId w15:val="{92C2CDE0-5DAC-4C6F-8129-2AFCEEF9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CC5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4">
    <w:name w:val="FollowedHyperlink"/>
    <w:basedOn w:val="a0"/>
    <w:uiPriority w:val="99"/>
    <w:semiHidden/>
    <w:unhideWhenUsed/>
    <w:rsid w:val="00E76F85"/>
    <w:rPr>
      <w:color w:val="800080" w:themeColor="followedHyperlink"/>
      <w:u w:val="single"/>
    </w:rPr>
  </w:style>
  <w:style w:type="character" w:customStyle="1" w:styleId="1">
    <w:name w:val="Неразрешено споменаване1"/>
    <w:basedOn w:val="a0"/>
    <w:uiPriority w:val="99"/>
    <w:semiHidden/>
    <w:unhideWhenUsed/>
    <w:rsid w:val="00D41513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B41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B41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hu.mlsp.government.bg/portal/page/87" TargetMode="External"/><Relationship Id="rId18" Type="http://schemas.openxmlformats.org/officeDocument/2006/relationships/hyperlink" Target="https://ahu.mlsp.government.bg/madeInBG/Public/list/" TargetMode="External"/><Relationship Id="rId26" Type="http://schemas.openxmlformats.org/officeDocument/2006/relationships/hyperlink" Target="https://ahu.mlsp.government.bg/portal/page/7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hu.mlsp.government.bg/portal/page/101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ahu.mlsp.government.bg/portal/page/41" TargetMode="External"/><Relationship Id="rId12" Type="http://schemas.openxmlformats.org/officeDocument/2006/relationships/hyperlink" Target="https://ahu.mlsp.government.bg/portal/page/86" TargetMode="External"/><Relationship Id="rId17" Type="http://schemas.openxmlformats.org/officeDocument/2006/relationships/hyperlink" Target="https://ahu.mlsp.government.bg/da/view/" TargetMode="External"/><Relationship Id="rId25" Type="http://schemas.openxmlformats.org/officeDocument/2006/relationships/hyperlink" Target="https://ahu.mlsp.government.bg/home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hu.mlsp.government.bg/portal/rma/list/" TargetMode="External"/><Relationship Id="rId20" Type="http://schemas.openxmlformats.org/officeDocument/2006/relationships/hyperlink" Target="https://ahu.mlsp.government.bg/portal/page/79" TargetMode="External"/><Relationship Id="rId29" Type="http://schemas.openxmlformats.org/officeDocument/2006/relationships/hyperlink" Target="https://ahu.mlsp.government.bg/home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hyperlink" Target="https://ahu.mlsp.government.bg/portal/page/84" TargetMode="External"/><Relationship Id="rId24" Type="http://schemas.openxmlformats.org/officeDocument/2006/relationships/hyperlink" Target="https://ahu.mlsp.government.bg/home/" TargetMode="External"/><Relationship Id="rId32" Type="http://schemas.openxmlformats.org/officeDocument/2006/relationships/hyperlink" Target="https://ahu.mlsp.government.bg/portal/page/9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ahu.mlsp.government.bg/portal/se/" TargetMode="External"/><Relationship Id="rId23" Type="http://schemas.openxmlformats.org/officeDocument/2006/relationships/hyperlink" Target="https://ahu.mlsp.government.bg/portal/page/3" TargetMode="External"/><Relationship Id="rId28" Type="http://schemas.openxmlformats.org/officeDocument/2006/relationships/hyperlink" Target="https://ahu.mlsp.government.bg/portal/page/61" TargetMode="External"/><Relationship Id="rId10" Type="http://schemas.openxmlformats.org/officeDocument/2006/relationships/hyperlink" Target="https://ahu.mlsp.government.bg/portal/page/85" TargetMode="External"/><Relationship Id="rId19" Type="http://schemas.openxmlformats.org/officeDocument/2006/relationships/hyperlink" Target="https://ahu.mlsp.government.bg/public/gesture/person/list/" TargetMode="External"/><Relationship Id="rId31" Type="http://schemas.openxmlformats.org/officeDocument/2006/relationships/hyperlink" Target="https://ahu.mlsp.government.bg/h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hu.mlsp.government.bg/portal/page/83" TargetMode="External"/><Relationship Id="rId14" Type="http://schemas.openxmlformats.org/officeDocument/2006/relationships/hyperlink" Target="https://ahu.mlsp.government.bg/portal/page/90" TargetMode="External"/><Relationship Id="rId22" Type="http://schemas.openxmlformats.org/officeDocument/2006/relationships/hyperlink" Target="https://ahu.mlsp.government.bg/portal/page/3" TargetMode="External"/><Relationship Id="rId27" Type="http://schemas.openxmlformats.org/officeDocument/2006/relationships/hyperlink" Target="https://ahu.mlsp.government.bg/portal/page/80" TargetMode="External"/><Relationship Id="rId30" Type="http://schemas.openxmlformats.org/officeDocument/2006/relationships/hyperlink" Target="https://ahu.mlsp.government.bg/portal/page/89" TargetMode="External"/><Relationship Id="rId8" Type="http://schemas.openxmlformats.org/officeDocument/2006/relationships/hyperlink" Target="https://ahu.mlsp.government.bg/portal/page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0175B-44CD-42BB-B57B-4AD228A7F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1320</Words>
  <Characters>7527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EMladenova</dc:creator>
  <cp:lastModifiedBy>Богдан Балашев</cp:lastModifiedBy>
  <cp:revision>2</cp:revision>
  <cp:lastPrinted>2024-02-06T09:06:00Z</cp:lastPrinted>
  <dcterms:created xsi:type="dcterms:W3CDTF">2026-04-06T12:07:00Z</dcterms:created>
  <dcterms:modified xsi:type="dcterms:W3CDTF">2026-04-06T12:07:00Z</dcterms:modified>
</cp:coreProperties>
</file>